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AAH241001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Verwaltungsgebäude - Mal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arbeit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